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F" w:rsidRPr="00D44478" w:rsidRDefault="002F3E1F" w:rsidP="002F3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7"/>
        <w:gridCol w:w="4814"/>
      </w:tblGrid>
      <w:tr w:rsidR="002F3E1F" w:rsidRPr="00D44478" w:rsidTr="00434124">
        <w:tc>
          <w:tcPr>
            <w:tcW w:w="4785" w:type="dxa"/>
            <w:vMerge w:val="restart"/>
          </w:tcPr>
          <w:p w:rsidR="002F3E1F" w:rsidRPr="00D44478" w:rsidRDefault="002F3E1F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2F3E1F" w:rsidRPr="00D44478" w:rsidRDefault="002F3E1F" w:rsidP="004341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1F" w:rsidRPr="00D44478" w:rsidTr="00434124">
        <w:tc>
          <w:tcPr>
            <w:tcW w:w="4785" w:type="dxa"/>
            <w:vMerge/>
          </w:tcPr>
          <w:p w:rsidR="002F3E1F" w:rsidRPr="00D44478" w:rsidRDefault="002F3E1F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2F3E1F" w:rsidRPr="00D44478" w:rsidRDefault="002F3E1F" w:rsidP="0043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1F" w:rsidRPr="00D44478" w:rsidTr="00434124">
        <w:trPr>
          <w:trHeight w:val="60"/>
        </w:trPr>
        <w:tc>
          <w:tcPr>
            <w:tcW w:w="4785" w:type="dxa"/>
            <w:vMerge/>
          </w:tcPr>
          <w:p w:rsidR="002F3E1F" w:rsidRPr="00D44478" w:rsidRDefault="002F3E1F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2F3E1F" w:rsidRPr="00D44478" w:rsidRDefault="002F3E1F" w:rsidP="0043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1F" w:rsidRPr="00D44478" w:rsidTr="00434124">
        <w:tc>
          <w:tcPr>
            <w:tcW w:w="4785" w:type="dxa"/>
          </w:tcPr>
          <w:p w:rsidR="002F3E1F" w:rsidRPr="00D44478" w:rsidRDefault="002F3E1F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2F3E1F" w:rsidRPr="00D44478" w:rsidRDefault="002F3E1F" w:rsidP="0043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1F" w:rsidRPr="00D44478" w:rsidTr="00434124">
        <w:trPr>
          <w:trHeight w:val="70"/>
        </w:trPr>
        <w:tc>
          <w:tcPr>
            <w:tcW w:w="4785" w:type="dxa"/>
          </w:tcPr>
          <w:p w:rsidR="002F3E1F" w:rsidRDefault="002F3E1F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72" w:rsidRDefault="008E6D72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72" w:rsidRDefault="008E6D72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72" w:rsidRDefault="008E6D72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72" w:rsidRDefault="008E6D72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72" w:rsidRDefault="008E6D72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72" w:rsidRDefault="008E6D72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72" w:rsidRPr="00D44478" w:rsidRDefault="008E6D72" w:rsidP="00434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8E6D72" w:rsidRPr="00D44478" w:rsidRDefault="008E6D72" w:rsidP="008E6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E1F" w:rsidRPr="00D44478" w:rsidRDefault="002F3E1F" w:rsidP="002F3E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3E1F" w:rsidRPr="00D44478" w:rsidRDefault="002F3E1F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78">
        <w:rPr>
          <w:rFonts w:ascii="Times New Roman" w:hAnsi="Times New Roman" w:cs="Times New Roman"/>
          <w:b/>
          <w:sz w:val="28"/>
          <w:szCs w:val="28"/>
        </w:rPr>
        <w:t xml:space="preserve">Положение о смотре-конкурсе на лучший огород на окне в группах </w:t>
      </w:r>
    </w:p>
    <w:p w:rsidR="002F3E1F" w:rsidRPr="00D44478" w:rsidRDefault="002F3E1F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78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2F3E1F" w:rsidRDefault="002F3E1F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72" w:rsidRDefault="008E6D72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72" w:rsidRDefault="008E6D72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72" w:rsidRDefault="008E6D72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72" w:rsidRDefault="008E6D72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72" w:rsidRDefault="008E6D72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21" w:rsidRPr="00D44478" w:rsidRDefault="007C4721" w:rsidP="002F3E1F">
      <w:pPr>
        <w:spacing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4478">
        <w:rPr>
          <w:sz w:val="28"/>
          <w:szCs w:val="28"/>
        </w:rPr>
        <w:lastRenderedPageBreak/>
        <w:t>Общие положения</w:t>
      </w:r>
    </w:p>
    <w:p w:rsidR="002F3E1F" w:rsidRPr="00D44478" w:rsidRDefault="002F3E1F" w:rsidP="002F3E1F">
      <w:pPr>
        <w:pStyle w:val="a4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44478">
        <w:rPr>
          <w:sz w:val="28"/>
          <w:szCs w:val="28"/>
        </w:rPr>
        <w:t xml:space="preserve">Настоящее положение определяет порядок и условия организации смотра-конкурса на лучший огород на окне в группах (далее – смотр-конкурс) на базе </w:t>
      </w:r>
      <w:r w:rsidR="00D44478">
        <w:rPr>
          <w:sz w:val="28"/>
          <w:szCs w:val="28"/>
        </w:rPr>
        <w:t xml:space="preserve"> МБДОУ детского сада №21 города Белово</w:t>
      </w: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Цели и задачи смотра-конкурса</w:t>
      </w:r>
    </w:p>
    <w:p w:rsidR="002F3E1F" w:rsidRPr="00D44478" w:rsidRDefault="002F3E1F" w:rsidP="002F3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Основными целями и задачами смотра-конкурса являются:</w:t>
      </w:r>
    </w:p>
    <w:p w:rsidR="002F3E1F" w:rsidRPr="00D44478" w:rsidRDefault="002F3E1F" w:rsidP="002F3E1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создание условий для продуктивного взаимодействия педагогического, родительского и детского сообществ;</w:t>
      </w:r>
    </w:p>
    <w:p w:rsidR="002F3E1F" w:rsidRPr="00D44478" w:rsidRDefault="002F3E1F" w:rsidP="002F3E1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 xml:space="preserve">формирование элементарных </w:t>
      </w:r>
      <w:proofErr w:type="spellStart"/>
      <w:proofErr w:type="gramStart"/>
      <w:r w:rsidRPr="00D44478">
        <w:rPr>
          <w:sz w:val="28"/>
          <w:szCs w:val="28"/>
        </w:rPr>
        <w:t>естественно-научных</w:t>
      </w:r>
      <w:proofErr w:type="spellEnd"/>
      <w:proofErr w:type="gramEnd"/>
      <w:r w:rsidRPr="00D44478">
        <w:rPr>
          <w:sz w:val="28"/>
          <w:szCs w:val="28"/>
        </w:rPr>
        <w:t xml:space="preserve"> представлений, трудовых навыков у детей дошкольного возраста;</w:t>
      </w:r>
    </w:p>
    <w:p w:rsidR="002F3E1F" w:rsidRPr="00D44478" w:rsidRDefault="002F3E1F" w:rsidP="002F3E1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выявление инициативы и творческого подхода к созданию условий трудового воспитания детей в группе.</w:t>
      </w: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Участники смотра-конкурса</w:t>
      </w:r>
    </w:p>
    <w:p w:rsidR="002F3E1F" w:rsidRPr="00D44478" w:rsidRDefault="002F3E1F" w:rsidP="002F3E1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В смотре-конкурсе принимают участие педагоги, воспитанники ДОУ и их родители (законные представители).</w:t>
      </w: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Жюри смотра-конкурса:</w:t>
      </w:r>
    </w:p>
    <w:p w:rsidR="002F3E1F" w:rsidRPr="00D44478" w:rsidRDefault="002F3E1F" w:rsidP="002F3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Членами жюри смотра-конкурса являются:</w:t>
      </w:r>
    </w:p>
    <w:p w:rsidR="002F3E1F" w:rsidRPr="00D44478" w:rsidRDefault="00D44478" w:rsidP="002F3E1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ДОУ  </w:t>
      </w:r>
      <w:proofErr w:type="spellStart"/>
      <w:r>
        <w:rPr>
          <w:sz w:val="28"/>
          <w:szCs w:val="28"/>
        </w:rPr>
        <w:t>Бедарева</w:t>
      </w:r>
      <w:proofErr w:type="spellEnd"/>
      <w:r>
        <w:rPr>
          <w:sz w:val="28"/>
          <w:szCs w:val="28"/>
        </w:rPr>
        <w:t xml:space="preserve"> И.В.</w:t>
      </w:r>
    </w:p>
    <w:p w:rsidR="002F3E1F" w:rsidRPr="00D44478" w:rsidRDefault="002F3E1F" w:rsidP="002F3E1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 xml:space="preserve">старший воспитатель </w:t>
      </w:r>
      <w:r w:rsidR="00D44478">
        <w:rPr>
          <w:sz w:val="28"/>
          <w:szCs w:val="28"/>
        </w:rPr>
        <w:t xml:space="preserve"> Токарева С.Е.</w:t>
      </w:r>
    </w:p>
    <w:p w:rsidR="002F3E1F" w:rsidRPr="00D44478" w:rsidRDefault="002F3E1F" w:rsidP="002F3E1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 xml:space="preserve">педагог дополнительного образования </w:t>
      </w:r>
      <w:r w:rsidR="00D44478">
        <w:rPr>
          <w:sz w:val="28"/>
          <w:szCs w:val="28"/>
        </w:rPr>
        <w:t>Козлова В.М.</w:t>
      </w:r>
    </w:p>
    <w:p w:rsidR="002F3E1F" w:rsidRPr="00D44478" w:rsidRDefault="002F3E1F" w:rsidP="002F3E1F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 xml:space="preserve">председатель родительского комитета </w:t>
      </w: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Порядок проведения смотра-конкурса</w:t>
      </w:r>
    </w:p>
    <w:p w:rsidR="002F3E1F" w:rsidRPr="00D44478" w:rsidRDefault="002F3E1F" w:rsidP="002F3E1F">
      <w:pPr>
        <w:tabs>
          <w:tab w:val="left" w:pos="142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Смотр-конкурс проводится в три этапа:</w:t>
      </w:r>
    </w:p>
    <w:p w:rsidR="002F3E1F" w:rsidRPr="00D44478" w:rsidRDefault="002F3E1F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1-й этап – ознакомительный – участники смотра-конкурса знакомятся с положением, определяют идеи, выбирают семена и необходимый материал;</w:t>
      </w:r>
    </w:p>
    <w:p w:rsidR="002F3E1F" w:rsidRPr="00D44478" w:rsidRDefault="002F3E1F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 xml:space="preserve">2-й этап – творческий – совместное планирование и оформление огорода; </w:t>
      </w:r>
    </w:p>
    <w:p w:rsidR="002F3E1F" w:rsidRPr="00D44478" w:rsidRDefault="002F3E1F" w:rsidP="002F3E1F">
      <w:pPr>
        <w:pStyle w:val="a4"/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lastRenderedPageBreak/>
        <w:t>3-й этап – оценочный – представление воспитателями готовых композиций членам жюри.</w:t>
      </w: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Сроки проведения смотра-конкурса</w:t>
      </w:r>
    </w:p>
    <w:p w:rsidR="002F3E1F" w:rsidRPr="00D44478" w:rsidRDefault="002F3E1F" w:rsidP="002F3E1F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Каждый этап смотра-конкурса проводится в определенные сроки:</w:t>
      </w:r>
    </w:p>
    <w:p w:rsidR="002F3E1F" w:rsidRPr="00D44478" w:rsidRDefault="002F3E1F" w:rsidP="002F3E1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1-й этап</w:t>
      </w:r>
      <w:r w:rsidR="00D44478">
        <w:rPr>
          <w:sz w:val="28"/>
          <w:szCs w:val="28"/>
        </w:rPr>
        <w:t>:   сентябрь 2016</w:t>
      </w:r>
      <w:r w:rsidRPr="00D44478">
        <w:rPr>
          <w:sz w:val="28"/>
          <w:szCs w:val="28"/>
        </w:rPr>
        <w:t>г.;</w:t>
      </w:r>
    </w:p>
    <w:p w:rsidR="002F3E1F" w:rsidRPr="00D44478" w:rsidRDefault="00D44478" w:rsidP="002F3E1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2-й этап: сентябрь-октябрь 2016</w:t>
      </w:r>
      <w:r w:rsidR="002F3E1F" w:rsidRPr="00D44478">
        <w:rPr>
          <w:sz w:val="28"/>
          <w:szCs w:val="28"/>
        </w:rPr>
        <w:t xml:space="preserve"> г.;</w:t>
      </w:r>
    </w:p>
    <w:p w:rsidR="002F3E1F" w:rsidRPr="00D44478" w:rsidRDefault="00D44478" w:rsidP="002F3E1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3-й этап: апрель 2017</w:t>
      </w:r>
      <w:r w:rsidR="002F3E1F" w:rsidRPr="00D44478">
        <w:rPr>
          <w:sz w:val="28"/>
          <w:szCs w:val="28"/>
        </w:rPr>
        <w:t>г.</w:t>
      </w:r>
    </w:p>
    <w:p w:rsidR="002F3E1F" w:rsidRPr="00D44478" w:rsidRDefault="002F3E1F" w:rsidP="002F3E1F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Критерии оценки</w:t>
      </w:r>
    </w:p>
    <w:p w:rsidR="002F3E1F" w:rsidRPr="00D44478" w:rsidRDefault="002F3E1F" w:rsidP="002F3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Основными критериями оценки работ смотра-конкурса являются:</w:t>
      </w:r>
    </w:p>
    <w:p w:rsidR="002F3E1F" w:rsidRPr="00D44478" w:rsidRDefault="002F3E1F" w:rsidP="002F3E1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уровень творческой активности и экологической культуры при оформлении композиции (оригинальный подход);</w:t>
      </w:r>
    </w:p>
    <w:p w:rsidR="002F3E1F" w:rsidRPr="00D44478" w:rsidRDefault="002F3E1F" w:rsidP="002F3E1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использование и сочетание различных овощных культур;</w:t>
      </w:r>
    </w:p>
    <w:p w:rsidR="002F3E1F" w:rsidRPr="00D44478" w:rsidRDefault="002F3E1F" w:rsidP="002F3E1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качество выполнения, эстетическая подача;</w:t>
      </w:r>
    </w:p>
    <w:p w:rsidR="002F3E1F" w:rsidRPr="00D44478" w:rsidRDefault="002F3E1F" w:rsidP="002F3E1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наличие игрового персонажа;</w:t>
      </w:r>
    </w:p>
    <w:p w:rsidR="002F3E1F" w:rsidRPr="00D44478" w:rsidRDefault="002F3E1F" w:rsidP="002F3E1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оценка деятельности педагогов во взаимодействии с детьми и их родителями (законными представителями);</w:t>
      </w:r>
    </w:p>
    <w:p w:rsidR="002F3E1F" w:rsidRPr="00D44478" w:rsidRDefault="002F3E1F" w:rsidP="002F3E1F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44478">
        <w:rPr>
          <w:sz w:val="28"/>
          <w:szCs w:val="28"/>
        </w:rPr>
        <w:t>степень участия в работе воспитанников.</w:t>
      </w:r>
    </w:p>
    <w:p w:rsidR="002F3E1F" w:rsidRPr="00D44478" w:rsidRDefault="002F3E1F" w:rsidP="002F3E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8. Подведение итогов смотра-конкурса</w:t>
      </w:r>
    </w:p>
    <w:p w:rsidR="002F3E1F" w:rsidRPr="00D44478" w:rsidRDefault="002F3E1F" w:rsidP="002F3E1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8.1. Подведение итогов смотра-конк</w:t>
      </w:r>
      <w:r w:rsidR="00D44478">
        <w:rPr>
          <w:rFonts w:ascii="Times New Roman" w:hAnsi="Times New Roman" w:cs="Times New Roman"/>
          <w:sz w:val="28"/>
          <w:szCs w:val="28"/>
        </w:rPr>
        <w:t>урса состоится 28 апреля 2017</w:t>
      </w:r>
      <w:r w:rsidRPr="00D444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19F7" w:rsidRPr="00D44478" w:rsidRDefault="002F3E1F" w:rsidP="00D4447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78">
        <w:rPr>
          <w:rFonts w:ascii="Times New Roman" w:hAnsi="Times New Roman" w:cs="Times New Roman"/>
          <w:sz w:val="28"/>
          <w:szCs w:val="28"/>
        </w:rPr>
        <w:t>8.2. Победители смотра-конкурса (педагоги групп, занявших первые три места), награждаются дипломами и дидактическими материалами по ознакомлению детей с природой и приобщению к труду.</w:t>
      </w:r>
    </w:p>
    <w:sectPr w:rsidR="005319F7" w:rsidRPr="00D44478" w:rsidSect="007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614"/>
    <w:multiLevelType w:val="multilevel"/>
    <w:tmpl w:val="041022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1">
    <w:nsid w:val="143C02E7"/>
    <w:multiLevelType w:val="hybridMultilevel"/>
    <w:tmpl w:val="1762823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23023935"/>
    <w:multiLevelType w:val="hybridMultilevel"/>
    <w:tmpl w:val="B5D2B2A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350D6CC7"/>
    <w:multiLevelType w:val="hybridMultilevel"/>
    <w:tmpl w:val="DF8A300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3D52204F"/>
    <w:multiLevelType w:val="hybridMultilevel"/>
    <w:tmpl w:val="4C3C180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54D66C15"/>
    <w:multiLevelType w:val="hybridMultilevel"/>
    <w:tmpl w:val="801062E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E1F"/>
    <w:rsid w:val="002F3E1F"/>
    <w:rsid w:val="005319F7"/>
    <w:rsid w:val="007A41F6"/>
    <w:rsid w:val="007C4721"/>
    <w:rsid w:val="008E6D72"/>
    <w:rsid w:val="00D4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F3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2F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5</cp:revision>
  <dcterms:created xsi:type="dcterms:W3CDTF">2016-03-16T03:21:00Z</dcterms:created>
  <dcterms:modified xsi:type="dcterms:W3CDTF">2017-01-27T02:36:00Z</dcterms:modified>
</cp:coreProperties>
</file>