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4" w:rsidRDefault="00096534" w:rsidP="00096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предупреждению террористических актов</w:t>
      </w:r>
    </w:p>
    <w:p w:rsidR="00096534" w:rsidRPr="00396D22" w:rsidRDefault="00096534" w:rsidP="00096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tbl>
      <w:tblPr>
        <w:tblW w:w="100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6"/>
      </w:tblGrid>
      <w:tr w:rsidR="00096534" w:rsidRPr="004F06D7" w:rsidTr="00A23241">
        <w:trPr>
          <w:tblCellSpacing w:w="0" w:type="dxa"/>
        </w:trPr>
        <w:tc>
          <w:tcPr>
            <w:tcW w:w="10006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Уважаемые родители! Вашему вниманию будет представлена информация о  </w:t>
            </w:r>
            <w:r w:rsidRPr="009F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мерах по предупреждению террористических актов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  в образовательном учреждении (ДОУ) и рекомендациях по обеспечению безопасности.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 образовательного учреждения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 - это условие сохранения жизни и здоровья обучающихся, работников, а также материальных ценностей образовательного учреждения от возможных посягательств, несчастных случаев, пожаров, аварий и других чрезвычайных ситуаций.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Безопасность ДОУ является приоритетной в деятельности администрации детского сада и педагогического коллектива. Объектом этой деятельности являются: охрана труда, правила техники безопасности, гражданская оборона, </w:t>
            </w:r>
            <w:r w:rsidRPr="009F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предупреждению террористических актов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  и  контроля соблюдения требований охраны труда.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К сожалению, терроризм - это часть нашей сегодняшней реальности. Теракт — это всегда трагедия. Люди теряют родных и близких, собственное здоровье.  А разве не беда потеря жилья?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Мы все уже теперь не забудем 1 сентября 2004 г. (захват заложников в Беслане), 27 ноября 2009 г. «Крушение поезда «Невский экспресс»», 29 марта 2010 г. (взрывы в московском метро «Лубянка» и «Парк культуры»,  24 января 2011 г. (террорист-смертник подорвал бомбу в Москве в аэропорту Домодедово), это можно  перечислять долго. Эти события в детских душах, естественно, вызывают тревогу, чувство страха, ребенку наносится серьезная душевная травма.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В современных условиях, эффективное противодействие терроризму не возможно </w:t>
            </w:r>
            <w:r w:rsidRPr="009F3E7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только лишь действиями спецслужб, каждый гражданин и общество в целом должно быть 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готово к актам терроризма и правильно вести себя как при угрозе теракта, так и при его осуществлении.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В связи с предупреждением возникновения </w:t>
            </w:r>
            <w:r w:rsidRPr="009F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террористической угрозы в нашем детском саду 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осуществляются мероприятия по недопущению на территорию и в здание </w:t>
            </w:r>
            <w:proofErr w:type="spellStart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/сада посторонних лиц (запирание ворот и дверей на время пребывания детей в ДОУ, </w:t>
            </w:r>
            <w:proofErr w:type="spellStart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видионаблюдение</w:t>
            </w:r>
            <w:proofErr w:type="spellEnd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детского сада, дежурство на входе)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 Разработан механизм действий персонала </w:t>
            </w:r>
            <w:proofErr w:type="spellStart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/сада и воспитанников в случае возникновения террористической угрозы. Обеспечение этих мероприятий осуществляется ответственными за безопасность лицами. Для предупреждения и предотвращения террористических актов в здании ДОУ и на прилегающей территории разработана «Инструкция по противодействию терроризму», требования которой строго соблюдает постоянный состав </w:t>
            </w:r>
            <w:proofErr w:type="spellStart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/сада.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Практические мероприятия по предотвращению актов терроризма в образовательном учреждении и на его территории: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подвальные и подсобные помещения содержатся в порядке;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постоянный состав ДОУ прибывают на свои рабочие места за 15 минут до начала работы не только с целью подготовки к воспитательно-образовательному процессу, но и проверки помещений на предмет отсутствия посторонних и подозрительных предметов;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проезд технических средств и транспорта для вывоза мусора, завоз материальных средств и продуктов осуществляется под строгим контролем.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В ДОУ разработан план эвакуации на случай поступления угрозы взрыва, возникновения ЧС, есть инструкция по обеспечению безопасности и антитеррористической защищённости сотрудников и детей в условия повседневной деятельности, памятка по мерам защиты детей и сотрудников.  К плану эвакуации разработаны инструкции персоналу, администрации и педагогам на случай угрозы взрыва. В течение учебного года проходят практические занятия с детьми и педагогическим составом по отработке эвакуации в случае пожара и других ЧС. 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b/>
                <w:lang w:eastAsia="ru-RU"/>
              </w:rPr>
              <w:t>Уважаемые родители!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 xml:space="preserve"> В любой чрезвычайной ситуации нужно помнить, что главная цель – остаться в живых. И мы со своей стороны делаем все, чтобы на территории нашего детского сада не возникло никакой чрезвычайной ситуации, учим ваших детей действиям в опасных ситуациях.  Считаем необходимым   Вам напомнить несколько элементарных советов, чтобы с </w:t>
            </w: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Вашей стороны дети тоже слышали подобную информацию.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</w:t>
            </w:r>
          </w:p>
          <w:p w:rsidR="00096534" w:rsidRPr="009F3E70" w:rsidRDefault="00096534" w:rsidP="00A2324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Вашему вниманию представлены простые рекомендации, выполняя их ваш ребенок, будет в безопасности, а Вы будете спокойны за жизнь и здоровье ваших детей.</w:t>
            </w:r>
          </w:p>
          <w:p w:rsidR="00096534" w:rsidRPr="009F3E70" w:rsidRDefault="00096534" w:rsidP="00A23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1. Научите ребенка никогда не разговаривать с незнакомыми людьми, если вас нет рядом.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2. Научите никогда и никому не открывать двери, если дома нет взрослых.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3. Научите никогда не давать информацию по телефону о себе и своей семье или сообщать, что дети дома одни.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4. Научите детей никогда не садиться в машину к незнакомому человеку.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5. Научите ребенка говорить взрослому «НЕТ».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6. Научите ребенка всегда сообщать вам, куда он идет и когда собирается вернуться.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7. Научите ребенка избегать пустынных улиц, парков, скверов, дворов.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8. Определите границы территории, за которые он не может выходить.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9. Установите границы окрестностей, в которых они могут гулять.</w:t>
            </w:r>
          </w:p>
          <w:p w:rsidR="00096534" w:rsidRPr="009F3E70" w:rsidRDefault="00096534" w:rsidP="00A2324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10. Во время бесед с ребятами о террористических актах многие старшеклассники в пылу негодования и справедливого гнева проявляют агрессивные чувства. Объясните, что в критических ситуациях такое поведение смертельно опасно для заложника.</w:t>
            </w:r>
          </w:p>
          <w:p w:rsidR="00096534" w:rsidRPr="009F3E70" w:rsidRDefault="00096534" w:rsidP="00A23241">
            <w:pPr>
              <w:pBdr>
                <w:bottom w:val="dotted" w:sz="6" w:space="2" w:color="3E4D53"/>
              </w:pBdr>
              <w:spacing w:after="0" w:line="330" w:lineRule="atLeast"/>
              <w:ind w:firstLine="42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рекомендации по безопасности: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никогда не принимайте от незнакомцев пакеты и сумки, не оставляйте свой багаж без присмотра;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у семьи должен быть план действий в чрезвычайных обстоятельствах, у всех членов семьи должны быть номера телефонов, адреса электронной почты;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необходимо назначить место встречи, где вы сможете встретиться с членами вашей семьи в экстренной ситуации;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в случае эвакуации, возьмите с собой набор предметов первой необходимости и документы;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всегда узнавайте, где находятся резервные выходы из помещения;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если произошел взрыв, пожар, землетрясение, никогда не пользуйтесь лифтом;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- старайтесь не поддаваться панике, что бы ни произошло.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6534" w:rsidRPr="009F3E70" w:rsidRDefault="00096534" w:rsidP="00A23241">
            <w:pPr>
              <w:spacing w:after="0" w:line="300" w:lineRule="atLeast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70">
              <w:rPr>
                <w:rFonts w:ascii="Times New Roman" w:eastAsia="Times New Roman" w:hAnsi="Times New Roman" w:cs="Times New Roman"/>
                <w:lang w:eastAsia="ru-RU"/>
              </w:rPr>
              <w:t>И в заключении уважаемые родители мы хотим, чтобы Вы не забывали о том, что мы первые союзники и друзья вашей семьи. В детском саду или на любом мероприятии мы первые в сложной ситуации придем к вашему ребенку на помощь.</w:t>
            </w:r>
          </w:p>
        </w:tc>
      </w:tr>
    </w:tbl>
    <w:p w:rsidR="00096534" w:rsidRPr="004F06D7" w:rsidRDefault="00096534" w:rsidP="00096534">
      <w:pPr>
        <w:jc w:val="both"/>
        <w:rPr>
          <w:rFonts w:ascii="Times New Roman" w:hAnsi="Times New Roman" w:cs="Times New Roman"/>
        </w:rPr>
      </w:pPr>
    </w:p>
    <w:p w:rsidR="00A675A5" w:rsidRDefault="00A675A5"/>
    <w:sectPr w:rsidR="00A675A5" w:rsidSect="00A6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534"/>
    <w:rsid w:val="00096534"/>
    <w:rsid w:val="00A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2015-10-18T09:47:00Z</dcterms:created>
  <dcterms:modified xsi:type="dcterms:W3CDTF">2015-10-18T09:48:00Z</dcterms:modified>
</cp:coreProperties>
</file>