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6A" w:rsidRDefault="0078586A" w:rsidP="007858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Pr="0078586A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УТВЕРЖДАЮ</w:t>
      </w:r>
    </w:p>
    <w:p w:rsidR="0078586A" w:rsidRDefault="0078586A" w:rsidP="007858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ПК ДОУ</w:t>
      </w:r>
      <w:r w:rsidRPr="0078586A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Заведующий МДОУ детский сад 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Т.Н. Воробьева</w:t>
      </w:r>
      <w:r w:rsidRPr="0078586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№ 62 города Белово 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«29» января 2007 года                       </w:t>
      </w:r>
      <w:r w:rsidRPr="0078586A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Е.А. Суходолова</w:t>
      </w:r>
      <w:r w:rsidRPr="0078586A">
        <w:rPr>
          <w:rFonts w:ascii="Times New Roman" w:hAnsi="Times New Roman" w:cs="Times New Roman"/>
        </w:rPr>
        <w:t xml:space="preserve">                           </w:t>
      </w: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Протокол №1 от «29» января 2007</w:t>
      </w:r>
      <w:r w:rsidRPr="0078586A">
        <w:rPr>
          <w:rFonts w:ascii="Times New Roman" w:hAnsi="Times New Roman" w:cs="Times New Roman"/>
        </w:rPr>
        <w:t xml:space="preserve">г.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858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8586A" w:rsidRPr="0078586A" w:rsidRDefault="0078586A" w:rsidP="0078586A">
      <w:pPr>
        <w:spacing w:after="0"/>
        <w:jc w:val="right"/>
        <w:rPr>
          <w:rFonts w:ascii="Times New Roman" w:hAnsi="Times New Roman" w:cs="Times New Roman"/>
        </w:rPr>
      </w:pPr>
    </w:p>
    <w:p w:rsidR="0078586A" w:rsidRPr="0078586A" w:rsidRDefault="0078586A" w:rsidP="0078586A">
      <w:pPr>
        <w:spacing w:after="0"/>
        <w:jc w:val="right"/>
        <w:rPr>
          <w:rFonts w:ascii="Times New Roman" w:hAnsi="Times New Roman" w:cs="Times New Roman"/>
        </w:rPr>
      </w:pPr>
    </w:p>
    <w:p w:rsidR="0078586A" w:rsidRPr="0078586A" w:rsidRDefault="0078586A" w:rsidP="0078586A">
      <w:pPr>
        <w:spacing w:after="0"/>
        <w:jc w:val="right"/>
        <w:rPr>
          <w:rFonts w:ascii="Times New Roman" w:hAnsi="Times New Roman" w:cs="Times New Roman"/>
        </w:rPr>
      </w:pP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586A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78586A" w:rsidRDefault="0078586A" w:rsidP="0078586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78586A">
        <w:rPr>
          <w:rFonts w:ascii="Times New Roman" w:hAnsi="Times New Roman" w:cs="Times New Roman"/>
          <w:b/>
          <w:sz w:val="40"/>
          <w:szCs w:val="40"/>
        </w:rPr>
        <w:t>б Общем собрании</w:t>
      </w: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МДОУ детский сад № 62 города Белово</w:t>
      </w:r>
    </w:p>
    <w:p w:rsidR="0078586A" w:rsidRDefault="0078586A" w:rsidP="0078586A">
      <w:pPr>
        <w:spacing w:after="0"/>
        <w:jc w:val="center"/>
        <w:rPr>
          <w:rFonts w:ascii="Times New Roman" w:hAnsi="Times New Roman" w:cs="Times New Roman"/>
        </w:rPr>
      </w:pP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  <w:b/>
        </w:rPr>
      </w:pPr>
      <w:r w:rsidRPr="0078586A">
        <w:rPr>
          <w:rFonts w:ascii="Times New Roman" w:hAnsi="Times New Roman" w:cs="Times New Roman"/>
          <w:b/>
        </w:rPr>
        <w:t>1.Общие положения</w:t>
      </w: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</w:rPr>
      </w:pP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1.1.Настоящ</w:t>
      </w:r>
      <w:r>
        <w:rPr>
          <w:rFonts w:ascii="Times New Roman" w:hAnsi="Times New Roman" w:cs="Times New Roman"/>
        </w:rPr>
        <w:t xml:space="preserve">ее положение разработано для МБДОУ детский сад № 62 города Белово </w:t>
      </w:r>
      <w:r w:rsidRPr="0078586A">
        <w:rPr>
          <w:rFonts w:ascii="Times New Roman" w:hAnsi="Times New Roman" w:cs="Times New Roman"/>
        </w:rPr>
        <w:t xml:space="preserve"> (далее – Учреждение) в соответствии с Законом РФ « Об образовании»  (ст. 18,19,52), Семейным кодексом РФ (ст.12), Типовым положением о дошкольном образовательном у</w:t>
      </w:r>
      <w:r>
        <w:rPr>
          <w:rFonts w:ascii="Times New Roman" w:hAnsi="Times New Roman" w:cs="Times New Roman"/>
        </w:rPr>
        <w:t>чреждении, Уставом Учреждения.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1.2. Общее собрание Учреждения осуществляет общее руководство Учреждением.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1.3. Общее собрание представляет полномочия трудового коллектива.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1.4. Общее собрание возглавляется председателем Общего Собрания.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1.5.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1.6. Изменения и дополнения в настоящее положение вносится Общим собранием и принимается на его заседании.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1.7. Срок данного положения не ограничен. Положение действует до принятия нового.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  <w:b/>
        </w:rPr>
      </w:pPr>
      <w:r w:rsidRPr="0078586A">
        <w:rPr>
          <w:rFonts w:ascii="Times New Roman" w:hAnsi="Times New Roman" w:cs="Times New Roman"/>
          <w:b/>
        </w:rPr>
        <w:t>2. Основные задачи Общего собрания</w:t>
      </w: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</w:rPr>
      </w:pP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  <w:b/>
        </w:rPr>
      </w:pPr>
      <w:r w:rsidRPr="0078586A">
        <w:rPr>
          <w:rFonts w:ascii="Times New Roman" w:hAnsi="Times New Roman" w:cs="Times New Roman"/>
          <w:b/>
        </w:rPr>
        <w:t>3. Функции Общего собрания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3.1. Общее собрание: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рассматривает, обсуждает и рекомендует к утверждению программу развития Учреждения;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рассматривает, обсуждает и рекомендует к утверждению проект годового плана Учреждения;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вносит изменения и дополнения в локальные акты;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lastRenderedPageBreak/>
        <w:t>-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рассматривает вопросы охраны и безопасности условий труда работников, охраны жизни и здоровья воспитанников Учреждения;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вносит предложения Учредителю по улучшению финансово-хозяйственной деятельности Учреждения;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вносит предложения в договор о взаимоотношениях между Учредителем и Учреждением;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заслушивает отчеты о работе заведующего, заместителя заведующего о АХЧ, старшего воспитателя, председателя Совета педагогов и других работников, вносит на рассмотрение администрации предложения по совершенствованию их работы;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Учреждения;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  <w:b/>
        </w:rPr>
      </w:pP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  <w:b/>
        </w:rPr>
      </w:pPr>
      <w:r w:rsidRPr="0078586A">
        <w:rPr>
          <w:rFonts w:ascii="Times New Roman" w:hAnsi="Times New Roman" w:cs="Times New Roman"/>
          <w:b/>
        </w:rPr>
        <w:t>4. Права Общего собрания</w:t>
      </w: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</w:rPr>
      </w:pP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4.1. Общее собрание имеет право: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участвовать в управлении Учреждением;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4.2. Каждый член Общего собрания имеет право: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  <w:b/>
        </w:rPr>
      </w:pPr>
      <w:r w:rsidRPr="0078586A">
        <w:rPr>
          <w:rFonts w:ascii="Times New Roman" w:hAnsi="Times New Roman" w:cs="Times New Roman"/>
          <w:b/>
        </w:rPr>
        <w:t>5. Организация управления Общим собранием</w:t>
      </w: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  <w:b/>
        </w:rPr>
      </w:pP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5.1. В состав Общего собрания входят все работники Учреждения.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5.4. Председатель Общего собрания: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организует деятельность Общего собрания;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информирует членов трудового коллектива о предстоящем заседании не менее чем за 30 дней до его проведения;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организует подготовку и проведение заседания;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lastRenderedPageBreak/>
        <w:t>- определяет повестку дня;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контролирует выполнение решений.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5.5. Общее собрание собирается не реже 2 раз в календарный год.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5.6. Общее собрание считается правомочным, если на нем присутствует не менее 50% членов трудового коллектива Учреждения.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5.7. Решение Общего собрания принимается открытым голосованием.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5.8. Решение Общего собрания считается принятым, если за него проголосовало не менее 51% присутствующих.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5.9. Решение Общего собрания обязательно к исполнению для всех членов трудового коллектива Учреждения.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  <w:b/>
        </w:rPr>
      </w:pPr>
      <w:r w:rsidRPr="0078586A">
        <w:rPr>
          <w:rFonts w:ascii="Times New Roman" w:hAnsi="Times New Roman" w:cs="Times New Roman"/>
          <w:b/>
        </w:rPr>
        <w:t>6. Взаимосвязь с другими органами самоуправления</w:t>
      </w: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  <w:b/>
        </w:rPr>
      </w:pP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6.1. Общее собрание организует взаимодействие с другими органами самоуправления Учреждения – Советом педагогов, Родительским комитетом: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через участие представителей трудового коллектива  в заседаниях Совета педагогов, Родительского комитета Учреждения;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представление на ознакомление Совету педагогов и Родительскому комитету Учреждения материалов, готовящихся  к обсуждению и принятию на заседании Общего собрания;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внесение предложений и дополнений по вопросам, рассматриваемым на заседаниях Совета педагогов и Родительского комитета Учреждения.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  <w:b/>
        </w:rPr>
      </w:pPr>
      <w:r w:rsidRPr="0078586A">
        <w:rPr>
          <w:rFonts w:ascii="Times New Roman" w:hAnsi="Times New Roman" w:cs="Times New Roman"/>
          <w:b/>
        </w:rPr>
        <w:t>7. Ответственность Общего собрания</w:t>
      </w: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  <w:b/>
        </w:rPr>
      </w:pP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7.1. Общее собрание несет ответственность: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за выполнение, выполнение не в полном объеме или невыполнение закрепленных за ними задач и функций;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соответствие принимаемых решений законодательству РФ, нормативно-правовым актам.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  <w:b/>
        </w:rPr>
      </w:pPr>
      <w:r w:rsidRPr="0078586A">
        <w:rPr>
          <w:rFonts w:ascii="Times New Roman" w:hAnsi="Times New Roman" w:cs="Times New Roman"/>
          <w:b/>
        </w:rPr>
        <w:t>8. Делопроизводство Общего собрания</w:t>
      </w:r>
    </w:p>
    <w:p w:rsidR="0078586A" w:rsidRPr="0078586A" w:rsidRDefault="0078586A" w:rsidP="0078586A">
      <w:pPr>
        <w:spacing w:after="0"/>
        <w:jc w:val="center"/>
        <w:rPr>
          <w:rFonts w:ascii="Times New Roman" w:hAnsi="Times New Roman" w:cs="Times New Roman"/>
        </w:rPr>
      </w:pP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8.1. Заседания Общего собрания оформляются протоколом.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8.2. В книге протоколов фиксируются: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дата проведения;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количественное присутствие (отсутствие) членов трудового коллектива;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приглашенные (ФИО, должность);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повестка дня;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ход обсуждения вопросов;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предложения, рекомендации и замечания членов трудового коллектива и приглашенных лиц;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- решение.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8.3. Протоколы подписываются председателем и секретарем Общего собрания.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8.4. Нумерация протоколов ведется от начала учебного года.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8.5. 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78586A" w:rsidRPr="0078586A" w:rsidRDefault="0078586A" w:rsidP="0078586A">
      <w:pPr>
        <w:spacing w:after="0"/>
        <w:rPr>
          <w:rFonts w:ascii="Times New Roman" w:hAnsi="Times New Roman" w:cs="Times New Roman"/>
        </w:rPr>
      </w:pPr>
      <w:r w:rsidRPr="0078586A">
        <w:rPr>
          <w:rFonts w:ascii="Times New Roman" w:hAnsi="Times New Roman" w:cs="Times New Roman"/>
        </w:rPr>
        <w:t>8.6. Книга протоколов Общего собрания хранится в делах Учреждения (50 лет) и передается по акту (при смене руководителя, передаче в архив).</w:t>
      </w:r>
    </w:p>
    <w:p w:rsidR="00761D95" w:rsidRDefault="00761D95" w:rsidP="0078586A">
      <w:pPr>
        <w:spacing w:after="0"/>
      </w:pPr>
    </w:p>
    <w:sectPr w:rsidR="0076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586A"/>
    <w:rsid w:val="00761D95"/>
    <w:rsid w:val="0078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?????????</dc:creator>
  <cp:keywords/>
  <dc:description/>
  <cp:lastModifiedBy>???? ?????????</cp:lastModifiedBy>
  <cp:revision>2</cp:revision>
  <dcterms:created xsi:type="dcterms:W3CDTF">2015-02-18T10:28:00Z</dcterms:created>
  <dcterms:modified xsi:type="dcterms:W3CDTF">2015-02-18T10:34:00Z</dcterms:modified>
</cp:coreProperties>
</file>